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13" w:type="pct"/>
        <w:tblCellSpacing w:w="0" w:type="dxa"/>
        <w:tblInd w:w="-589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04"/>
        <w:gridCol w:w="1025"/>
        <w:gridCol w:w="3642"/>
        <w:gridCol w:w="3623"/>
        <w:gridCol w:w="4523"/>
      </w:tblGrid>
      <w:tr w:rsidR="0080691A" w:rsidRPr="0080691A" w:rsidTr="0080691A">
        <w:trPr>
          <w:tblCellSpacing w:w="0" w:type="dxa"/>
        </w:trPr>
        <w:tc>
          <w:tcPr>
            <w:tcW w:w="132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0691A" w:rsidRPr="0080691A" w:rsidRDefault="0080691A" w:rsidP="00691E42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  <w:t xml:space="preserve">PLESSO </w:t>
            </w:r>
            <w:proofErr w:type="spellStart"/>
            <w:r w:rsidRPr="0080691A"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80691A"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  <w:t xml:space="preserve">: </w:t>
            </w:r>
            <w:proofErr w:type="spellStart"/>
            <w:r w:rsidR="00691E42"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  <w:t>…………………</w:t>
            </w:r>
            <w:proofErr w:type="spellEnd"/>
            <w:r w:rsidR="00691E42"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  <w:t>.</w:t>
            </w:r>
            <w:r w:rsidRPr="0080691A"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113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0691A" w:rsidRPr="0080691A" w:rsidRDefault="00691E42" w:rsidP="001065CF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Century Gothic" w:hAnsi="Century Gothic"/>
                <w:b/>
                <w:bCs/>
              </w:rPr>
              <w:t>A.S</w:t>
            </w:r>
            <w:proofErr w:type="spellEnd"/>
            <w:r>
              <w:rPr>
                <w:rFonts w:ascii="Century Gothic" w:hAnsi="Century Gothic"/>
                <w:b/>
                <w:bCs/>
              </w:rPr>
              <w:t xml:space="preserve"> 20</w:t>
            </w:r>
            <w:r w:rsidR="000618B5">
              <w:rPr>
                <w:rFonts w:ascii="Century Gothic" w:hAnsi="Century Gothic"/>
                <w:b/>
                <w:bCs/>
              </w:rPr>
              <w:t>23/2024</w:t>
            </w:r>
          </w:p>
        </w:tc>
        <w:tc>
          <w:tcPr>
            <w:tcW w:w="1131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0691A" w:rsidRPr="0080691A" w:rsidRDefault="0080691A" w:rsidP="001065CF">
            <w:pPr>
              <w:pStyle w:val="NormaleWeb"/>
              <w:spacing w:after="0"/>
              <w:rPr>
                <w:rFonts w:ascii="Century Gothic" w:hAnsi="Century Gothic"/>
                <w:b/>
                <w:bCs/>
              </w:rPr>
            </w:pPr>
            <w:r w:rsidRPr="0080691A">
              <w:rPr>
                <w:rFonts w:ascii="Century Gothic" w:hAnsi="Century Gothic"/>
                <w:b/>
                <w:bCs/>
              </w:rPr>
              <w:t xml:space="preserve">CLASSE SECONDA </w:t>
            </w:r>
          </w:p>
        </w:tc>
        <w:tc>
          <w:tcPr>
            <w:tcW w:w="141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0691A" w:rsidRPr="0080691A" w:rsidRDefault="000618B5" w:rsidP="00691E42">
            <w:pPr>
              <w:pStyle w:val="NormaleWeb"/>
              <w:spacing w:after="0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INSEGNANTE</w:t>
            </w:r>
            <w:r w:rsidR="00A22FA5">
              <w:rPr>
                <w:rFonts w:ascii="Century Gothic" w:hAnsi="Century Gothic"/>
                <w:b/>
                <w:bCs/>
              </w:rPr>
              <w:t xml:space="preserve"> </w:t>
            </w:r>
          </w:p>
        </w:tc>
      </w:tr>
      <w:tr w:rsidR="000618B5" w:rsidRPr="0080691A" w:rsidTr="00BA4F63">
        <w:trPr>
          <w:tblCellSpacing w:w="0" w:type="dxa"/>
        </w:trPr>
        <w:tc>
          <w:tcPr>
            <w:tcW w:w="1" w:type="pct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618B5" w:rsidRPr="0080691A" w:rsidRDefault="000618B5" w:rsidP="001065CF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  <w:t xml:space="preserve">ALUNNO: </w:t>
            </w:r>
          </w:p>
          <w:p w:rsidR="000618B5" w:rsidRPr="0080691A" w:rsidRDefault="000618B5" w:rsidP="001065CF">
            <w:pPr>
              <w:spacing w:after="0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 xml:space="preserve">nato a            il </w:t>
            </w:r>
          </w:p>
          <w:p w:rsidR="000618B5" w:rsidRPr="0080691A" w:rsidRDefault="000618B5" w:rsidP="001065CF">
            <w:pPr>
              <w:spacing w:after="0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sesso</w:t>
            </w:r>
          </w:p>
          <w:p w:rsidR="000618B5" w:rsidRPr="0080691A" w:rsidRDefault="000618B5" w:rsidP="001065CF">
            <w:pPr>
              <w:spacing w:after="0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mano prevalente</w:t>
            </w:r>
          </w:p>
          <w:p w:rsidR="000618B5" w:rsidRPr="0080691A" w:rsidRDefault="000618B5" w:rsidP="001065CF">
            <w:pPr>
              <w:spacing w:after="0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bilinguismo</w:t>
            </w:r>
          </w:p>
          <w:p w:rsidR="000618B5" w:rsidRPr="0080691A" w:rsidRDefault="000618B5" w:rsidP="001065CF">
            <w:pPr>
              <w:spacing w:after="0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se straniero da quanto in Italia</w:t>
            </w:r>
          </w:p>
          <w:p w:rsidR="000618B5" w:rsidRPr="0080691A" w:rsidRDefault="000618B5" w:rsidP="000618B5">
            <w:pPr>
              <w:pStyle w:val="NormaleWeb"/>
              <w:spacing w:after="0"/>
              <w:rPr>
                <w:rFonts w:ascii="Century Gothic" w:hAnsi="Century Gothic"/>
                <w:b/>
                <w:bCs/>
              </w:rPr>
            </w:pPr>
            <w:r w:rsidRPr="0080691A">
              <w:rPr>
                <w:rFonts w:ascii="Century Gothic" w:hAnsi="Century Gothic"/>
              </w:rPr>
              <w:t>frequenza scuola infanzia</w:t>
            </w:r>
          </w:p>
        </w:tc>
      </w:tr>
      <w:tr w:rsidR="001065CF" w:rsidRPr="0080691A" w:rsidTr="0080691A">
        <w:trPr>
          <w:tblCellSpacing w:w="0" w:type="dxa"/>
        </w:trPr>
        <w:tc>
          <w:tcPr>
            <w:tcW w:w="1000" w:type="pct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  <w:t>Lettura brano ad alta voce (decodifica)</w:t>
            </w:r>
          </w:p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br w:type="page"/>
            </w:r>
          </w:p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br w:type="page"/>
            </w:r>
          </w:p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ambria Math" w:eastAsia="Times New Roman" w:hAnsi="Cambria Math" w:cs="Cambria Math"/>
                <w:sz w:val="24"/>
                <w:szCs w:val="24"/>
                <w:lang w:eastAsia="it-IT"/>
              </w:rPr>
              <w:t>⃝</w:t>
            </w:r>
            <w:r w:rsidRPr="0080691A">
              <w:rPr>
                <w:rFonts w:ascii="Century Gothic" w:eastAsia="Times New Roman" w:hAnsi="Century Gothic" w:cs="Cambria Math"/>
                <w:sz w:val="24"/>
                <w:szCs w:val="24"/>
                <w:lang w:eastAsia="it-IT"/>
              </w:rPr>
              <w:t xml:space="preserve">  </w:t>
            </w:r>
            <w:r w:rsidR="0080691A">
              <w:rPr>
                <w:rFonts w:ascii="Century Gothic" w:eastAsia="Times New Roman" w:hAnsi="Century Gothic" w:cs="Cambria Math"/>
                <w:sz w:val="24"/>
                <w:szCs w:val="24"/>
                <w:lang w:eastAsia="it-IT"/>
              </w:rPr>
              <w:t xml:space="preserve">      </w:t>
            </w:r>
            <w:r w:rsidRPr="0080691A">
              <w:rPr>
                <w:rFonts w:ascii="Century Gothic" w:eastAsia="Times New Roman" w:hAnsi="Century Gothic" w:cs="Cambria Math"/>
                <w:sz w:val="24"/>
                <w:szCs w:val="24"/>
                <w:lang w:eastAsia="it-IT"/>
              </w:rPr>
              <w:t xml:space="preserve">   </w:t>
            </w: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Adeguata</w:t>
            </w:r>
          </w:p>
          <w:p w:rsidR="0080691A" w:rsidRDefault="001065CF" w:rsidP="0080691A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ambria Math" w:eastAsia="Times New Roman" w:hAnsi="Cambria Math" w:cs="Cambria Math"/>
                <w:sz w:val="24"/>
                <w:szCs w:val="24"/>
                <w:lang w:eastAsia="it-IT"/>
              </w:rPr>
              <w:t>⃝</w:t>
            </w:r>
            <w:r w:rsidRPr="0080691A">
              <w:rPr>
                <w:rFonts w:ascii="Century Gothic" w:eastAsia="Times New Roman" w:hAnsi="Century Gothic" w:cs="Cambria Math"/>
                <w:sz w:val="24"/>
                <w:szCs w:val="24"/>
                <w:lang w:eastAsia="it-IT"/>
              </w:rPr>
              <w:t xml:space="preserve">   </w:t>
            </w:r>
            <w:r w:rsidR="0080691A">
              <w:rPr>
                <w:rFonts w:ascii="Century Gothic" w:eastAsia="Times New Roman" w:hAnsi="Century Gothic" w:cs="Cambria Math"/>
                <w:sz w:val="24"/>
                <w:szCs w:val="24"/>
                <w:lang w:eastAsia="it-IT"/>
              </w:rPr>
              <w:t xml:space="preserve">      </w:t>
            </w:r>
            <w:r w:rsidRPr="0080691A">
              <w:rPr>
                <w:rFonts w:ascii="Century Gothic" w:eastAsia="Times New Roman" w:hAnsi="Century Gothic" w:cs="Cambria Math"/>
                <w:sz w:val="24"/>
                <w:szCs w:val="24"/>
                <w:lang w:eastAsia="it-IT"/>
              </w:rPr>
              <w:t xml:space="preserve">  </w:t>
            </w: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 xml:space="preserve">Parzialmente </w:t>
            </w:r>
            <w:r w:rsid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 xml:space="preserve">       </w:t>
            </w:r>
          </w:p>
          <w:p w:rsidR="001065CF" w:rsidRPr="0080691A" w:rsidRDefault="001065CF" w:rsidP="0080691A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ambria Math" w:eastAsia="Times New Roman" w:hAnsi="Cambria Math" w:cs="Cambria Math"/>
                <w:sz w:val="24"/>
                <w:szCs w:val="24"/>
                <w:lang w:eastAsia="it-IT"/>
              </w:rPr>
              <w:t>⃝</w:t>
            </w:r>
            <w:r w:rsidRPr="0080691A">
              <w:rPr>
                <w:rFonts w:ascii="Century Gothic" w:eastAsia="Times New Roman" w:hAnsi="Century Gothic" w:cs="Cambria Math"/>
                <w:sz w:val="24"/>
                <w:szCs w:val="24"/>
                <w:lang w:eastAsia="it-IT"/>
              </w:rPr>
              <w:t xml:space="preserve">     </w:t>
            </w:r>
            <w:r w:rsidR="0080691A">
              <w:rPr>
                <w:rFonts w:ascii="Century Gothic" w:eastAsia="Times New Roman" w:hAnsi="Century Gothic" w:cs="Cambria Math"/>
                <w:sz w:val="24"/>
                <w:szCs w:val="24"/>
                <w:lang w:eastAsia="it-IT"/>
              </w:rPr>
              <w:t xml:space="preserve">    </w:t>
            </w: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Non adeguata</w:t>
            </w:r>
          </w:p>
        </w:tc>
        <w:tc>
          <w:tcPr>
            <w:tcW w:w="14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Cosa sbaglia:</w:t>
            </w:r>
          </w:p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Parole di diversa complessità (parole di due, tre o più sillabe; parole piane e con lettere ponte;..)</w:t>
            </w:r>
          </w:p>
          <w:p w:rsidR="001065CF" w:rsidRPr="0080691A" w:rsidRDefault="001065CF" w:rsidP="001065CF">
            <w:pPr>
              <w:spacing w:before="100" w:beforeAutospacing="1" w:after="119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Parole con diversa frequenza d’uso (parole con cui i bambini hanno già familiarizzato e parole di nuova presentazione)</w:t>
            </w:r>
          </w:p>
        </w:tc>
        <w:tc>
          <w:tcPr>
            <w:tcW w:w="2543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</w:tc>
      </w:tr>
      <w:tr w:rsidR="001065CF" w:rsidRPr="0080691A" w:rsidTr="0080691A">
        <w:trPr>
          <w:tblCellSpacing w:w="0" w:type="dxa"/>
        </w:trPr>
        <w:tc>
          <w:tcPr>
            <w:tcW w:w="1000" w:type="pct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1065CF" w:rsidRPr="0080691A" w:rsidRDefault="001065CF" w:rsidP="001065CF">
            <w:pPr>
              <w:spacing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</w:tc>
        <w:tc>
          <w:tcPr>
            <w:tcW w:w="14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 xml:space="preserve">Tipo di errori: </w:t>
            </w:r>
          </w:p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 xml:space="preserve">inesatta lettura della sillaba, omissione di sillaba/parola/riga, aggiunta di sillaba/parola/rilettura della stessa riga, autocorrezione in </w:t>
            </w: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lastRenderedPageBreak/>
              <w:t xml:space="preserve">caso degli errori precedentemente indicati, </w:t>
            </w:r>
          </w:p>
          <w:p w:rsidR="001065CF" w:rsidRPr="0080691A" w:rsidRDefault="001065CF" w:rsidP="001065CF">
            <w:pPr>
              <w:spacing w:before="100" w:beforeAutospacing="1" w:after="119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lunga pausa/grossa esitazione prima di decodificare la parola</w:t>
            </w:r>
          </w:p>
        </w:tc>
        <w:tc>
          <w:tcPr>
            <w:tcW w:w="2543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</w:tc>
      </w:tr>
      <w:tr w:rsidR="001065CF" w:rsidRPr="0080691A" w:rsidTr="0080691A">
        <w:trPr>
          <w:tblCellSpacing w:w="0" w:type="dxa"/>
        </w:trPr>
        <w:tc>
          <w:tcPr>
            <w:tcW w:w="1000" w:type="pct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1065CF" w:rsidRPr="0080691A" w:rsidRDefault="001065CF" w:rsidP="001065CF">
            <w:pPr>
              <w:spacing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</w:tc>
        <w:tc>
          <w:tcPr>
            <w:tcW w:w="14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065CF" w:rsidRPr="0080691A" w:rsidRDefault="001065CF" w:rsidP="001065CF">
            <w:pPr>
              <w:spacing w:before="100" w:beforeAutospacing="1" w:after="119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Impressioni circa velocità di decodifica (tempo di decodifica)</w:t>
            </w:r>
          </w:p>
        </w:tc>
        <w:tc>
          <w:tcPr>
            <w:tcW w:w="2543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1065CF" w:rsidRPr="0080691A" w:rsidRDefault="001065CF" w:rsidP="001065CF">
            <w:pPr>
              <w:spacing w:before="100" w:beforeAutospacing="1" w:after="119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</w:tc>
      </w:tr>
      <w:tr w:rsidR="001065CF" w:rsidRPr="0080691A" w:rsidTr="0080691A">
        <w:trPr>
          <w:tblCellSpacing w:w="0" w:type="dxa"/>
        </w:trPr>
        <w:tc>
          <w:tcPr>
            <w:tcW w:w="1000" w:type="pct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b/>
                <w:bCs/>
                <w:sz w:val="24"/>
                <w:szCs w:val="24"/>
                <w:lang w:eastAsia="it-IT"/>
              </w:rPr>
              <w:t>Scrittura sotto dettatura brano</w:t>
            </w:r>
          </w:p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br w:type="page"/>
            </w:r>
          </w:p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ambria Math" w:eastAsia="Times New Roman" w:hAnsi="Cambria Math" w:cs="Cambria Math"/>
                <w:sz w:val="24"/>
                <w:szCs w:val="24"/>
                <w:lang w:eastAsia="it-IT"/>
              </w:rPr>
              <w:t>⃝</w:t>
            </w:r>
            <w:r w:rsidRPr="0080691A">
              <w:rPr>
                <w:rFonts w:ascii="Century Gothic" w:eastAsia="Times New Roman" w:hAnsi="Century Gothic" w:cs="Cambria Math"/>
                <w:sz w:val="24"/>
                <w:szCs w:val="24"/>
                <w:lang w:eastAsia="it-IT"/>
              </w:rPr>
              <w:t xml:space="preserve">      </w:t>
            </w: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Adeguata</w:t>
            </w:r>
          </w:p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ambria Math" w:eastAsia="Times New Roman" w:hAnsi="Cambria Math" w:cs="Cambria Math"/>
                <w:sz w:val="24"/>
                <w:szCs w:val="24"/>
                <w:lang w:eastAsia="it-IT"/>
              </w:rPr>
              <w:t>⃝</w:t>
            </w:r>
            <w:r w:rsidRPr="0080691A">
              <w:rPr>
                <w:rFonts w:ascii="Century Gothic" w:eastAsia="Times New Roman" w:hAnsi="Century Gothic" w:cs="Cambria Math"/>
                <w:sz w:val="24"/>
                <w:szCs w:val="24"/>
                <w:lang w:eastAsia="it-IT"/>
              </w:rPr>
              <w:t xml:space="preserve">      </w:t>
            </w: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Parzialmente adeguata</w:t>
            </w:r>
          </w:p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ambria Math" w:eastAsia="Times New Roman" w:hAnsi="Cambria Math" w:cs="Cambria Math"/>
                <w:sz w:val="24"/>
                <w:szCs w:val="24"/>
                <w:lang w:eastAsia="it-IT"/>
              </w:rPr>
              <w:t>⃝</w:t>
            </w:r>
            <w:r w:rsidRPr="0080691A">
              <w:rPr>
                <w:rFonts w:ascii="Century Gothic" w:eastAsia="Times New Roman" w:hAnsi="Century Gothic" w:cs="Cambria Math"/>
                <w:sz w:val="24"/>
                <w:szCs w:val="24"/>
                <w:lang w:eastAsia="it-IT"/>
              </w:rPr>
              <w:t xml:space="preserve">      </w:t>
            </w: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Non adeguata</w:t>
            </w:r>
          </w:p>
          <w:p w:rsidR="001065CF" w:rsidRPr="0080691A" w:rsidRDefault="001065CF" w:rsidP="001065CF">
            <w:pPr>
              <w:spacing w:before="100" w:beforeAutospacing="1" w:after="119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br w:type="page"/>
            </w:r>
          </w:p>
        </w:tc>
        <w:tc>
          <w:tcPr>
            <w:tcW w:w="14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Cosa sbaglia:</w:t>
            </w:r>
          </w:p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Parole di diversa complessità (parole di due, tre o più sillabe; parole piane e con lettere ponte;..)</w:t>
            </w:r>
          </w:p>
          <w:p w:rsidR="001065CF" w:rsidRPr="0080691A" w:rsidRDefault="001065CF" w:rsidP="001065CF">
            <w:pPr>
              <w:spacing w:before="100" w:beforeAutospacing="1" w:after="119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Parole con diversa frequenza d’uso (parole con cui i bambini hanno già familiarizzato e parole di nuova presentazione)</w:t>
            </w:r>
          </w:p>
        </w:tc>
        <w:tc>
          <w:tcPr>
            <w:tcW w:w="2543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</w:tc>
      </w:tr>
      <w:tr w:rsidR="001065CF" w:rsidRPr="0080691A" w:rsidTr="0080691A">
        <w:trPr>
          <w:tblCellSpacing w:w="0" w:type="dxa"/>
        </w:trPr>
        <w:tc>
          <w:tcPr>
            <w:tcW w:w="1000" w:type="pct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1065CF" w:rsidRPr="0080691A" w:rsidRDefault="001065CF" w:rsidP="001065CF">
            <w:pPr>
              <w:spacing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</w:tc>
        <w:tc>
          <w:tcPr>
            <w:tcW w:w="14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065CF" w:rsidRPr="0080691A" w:rsidRDefault="001065CF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 xml:space="preserve">Tipo di errori: </w:t>
            </w:r>
          </w:p>
          <w:p w:rsidR="001065CF" w:rsidRPr="0080691A" w:rsidRDefault="001065CF" w:rsidP="001065CF">
            <w:pPr>
              <w:spacing w:before="100" w:beforeAutospacing="1" w:after="119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errori fonologici (omissioni/aggiunta grafemi; inversione grafemi; sostituzione grafemi); errori non fonologici; raddoppiamenti e accentazione</w:t>
            </w:r>
          </w:p>
        </w:tc>
        <w:tc>
          <w:tcPr>
            <w:tcW w:w="2543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1065CF" w:rsidRDefault="00117D19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Errori fonologici</w:t>
            </w:r>
          </w:p>
          <w:p w:rsidR="00117D19" w:rsidRDefault="00117D19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  <w:p w:rsidR="00117D19" w:rsidRDefault="00117D19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  <w:p w:rsidR="00117D19" w:rsidRPr="0080691A" w:rsidRDefault="00117D19" w:rsidP="001065CF">
            <w:pPr>
              <w:spacing w:before="100" w:beforeAutospacing="1"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Errori non fonologici</w:t>
            </w:r>
          </w:p>
        </w:tc>
      </w:tr>
      <w:tr w:rsidR="001065CF" w:rsidRPr="0080691A" w:rsidTr="0080691A">
        <w:trPr>
          <w:tblCellSpacing w:w="0" w:type="dxa"/>
        </w:trPr>
        <w:tc>
          <w:tcPr>
            <w:tcW w:w="1000" w:type="pct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1065CF" w:rsidRPr="0080691A" w:rsidRDefault="001065CF" w:rsidP="001065CF">
            <w:pPr>
              <w:spacing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</w:tc>
        <w:tc>
          <w:tcPr>
            <w:tcW w:w="14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065CF" w:rsidRPr="0080691A" w:rsidRDefault="001065CF" w:rsidP="001065CF">
            <w:pPr>
              <w:spacing w:before="100" w:beforeAutospacing="1" w:after="119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Impressioni circa velocità di transcodifica</w:t>
            </w:r>
          </w:p>
        </w:tc>
        <w:tc>
          <w:tcPr>
            <w:tcW w:w="2543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1065CF" w:rsidRPr="0080691A" w:rsidRDefault="001065CF" w:rsidP="001065CF">
            <w:pPr>
              <w:spacing w:before="100" w:beforeAutospacing="1" w:after="119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</w:tc>
      </w:tr>
      <w:tr w:rsidR="001065CF" w:rsidRPr="0080691A" w:rsidTr="0080691A">
        <w:trPr>
          <w:tblCellSpacing w:w="0" w:type="dxa"/>
        </w:trPr>
        <w:tc>
          <w:tcPr>
            <w:tcW w:w="1000" w:type="pct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1065CF" w:rsidRPr="0080691A" w:rsidRDefault="001065CF" w:rsidP="001065CF">
            <w:pPr>
              <w:spacing w:after="0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</w:tc>
        <w:tc>
          <w:tcPr>
            <w:tcW w:w="14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065CF" w:rsidRPr="0080691A" w:rsidRDefault="001065CF" w:rsidP="001065CF">
            <w:pPr>
              <w:spacing w:before="100" w:beforeAutospacing="1" w:after="119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  <w:r w:rsidRPr="0080691A"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  <w:t>Impressioni circa grafia</w:t>
            </w:r>
          </w:p>
        </w:tc>
        <w:tc>
          <w:tcPr>
            <w:tcW w:w="2543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1065CF" w:rsidRPr="0080691A" w:rsidRDefault="001065CF" w:rsidP="001065CF">
            <w:pPr>
              <w:spacing w:before="100" w:beforeAutospacing="1" w:after="119" w:line="240" w:lineRule="auto"/>
              <w:rPr>
                <w:rFonts w:ascii="Century Gothic" w:eastAsia="Times New Roman" w:hAnsi="Century Gothic"/>
                <w:sz w:val="24"/>
                <w:szCs w:val="24"/>
                <w:lang w:eastAsia="it-IT"/>
              </w:rPr>
            </w:pPr>
          </w:p>
        </w:tc>
      </w:tr>
    </w:tbl>
    <w:p w:rsidR="00427ACB" w:rsidRPr="0080691A" w:rsidRDefault="00427ACB">
      <w:pPr>
        <w:rPr>
          <w:rFonts w:ascii="Century Gothic" w:hAnsi="Century Gothic"/>
        </w:rPr>
      </w:pPr>
    </w:p>
    <w:sectPr w:rsidR="00427ACB" w:rsidRPr="0080691A" w:rsidSect="00106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BEC" w:rsidRDefault="00003BEC" w:rsidP="00006BF6">
      <w:pPr>
        <w:spacing w:after="0" w:line="240" w:lineRule="auto"/>
      </w:pPr>
      <w:r>
        <w:separator/>
      </w:r>
    </w:p>
  </w:endnote>
  <w:endnote w:type="continuationSeparator" w:id="0">
    <w:p w:rsidR="00003BEC" w:rsidRDefault="00003BEC" w:rsidP="0000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BF6" w:rsidRDefault="00006BF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BF6" w:rsidRDefault="00006BF6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BF6" w:rsidRDefault="00006BF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BEC" w:rsidRDefault="00003BEC" w:rsidP="00006BF6">
      <w:pPr>
        <w:spacing w:after="0" w:line="240" w:lineRule="auto"/>
      </w:pPr>
      <w:r>
        <w:separator/>
      </w:r>
    </w:p>
  </w:footnote>
  <w:footnote w:type="continuationSeparator" w:id="0">
    <w:p w:rsidR="00003BEC" w:rsidRDefault="00003BEC" w:rsidP="0000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BF6" w:rsidRDefault="00006BF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BF6" w:rsidRDefault="008F06E0" w:rsidP="008F06E0">
    <w:pPr>
      <w:pStyle w:val="Intestazione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</w:rPr>
    </w:pPr>
    <w:r>
      <w:rPr>
        <w:rFonts w:ascii="Cambria" w:eastAsia="Times New Roman" w:hAnsi="Cambria"/>
        <w:sz w:val="28"/>
        <w:szCs w:val="28"/>
      </w:rPr>
      <w:t xml:space="preserve">PROTOCOLLO </w:t>
    </w:r>
    <w:r w:rsidR="00006BF6" w:rsidRPr="00006BF6">
      <w:rPr>
        <w:rFonts w:ascii="Cambria" w:eastAsia="Times New Roman" w:hAnsi="Cambria"/>
        <w:sz w:val="28"/>
        <w:szCs w:val="28"/>
      </w:rPr>
      <w:t xml:space="preserve"> DSA </w:t>
    </w:r>
  </w:p>
  <w:p w:rsidR="00006BF6" w:rsidRDefault="00006BF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BF6" w:rsidRDefault="00006BF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65CF"/>
    <w:rsid w:val="00003BEC"/>
    <w:rsid w:val="00006BF6"/>
    <w:rsid w:val="000618B5"/>
    <w:rsid w:val="000740D7"/>
    <w:rsid w:val="001065CF"/>
    <w:rsid w:val="00117D19"/>
    <w:rsid w:val="002269A8"/>
    <w:rsid w:val="0029431A"/>
    <w:rsid w:val="002A3478"/>
    <w:rsid w:val="00427ACB"/>
    <w:rsid w:val="00456A26"/>
    <w:rsid w:val="004730AE"/>
    <w:rsid w:val="004B32AE"/>
    <w:rsid w:val="004E7C04"/>
    <w:rsid w:val="005852F9"/>
    <w:rsid w:val="006525D3"/>
    <w:rsid w:val="00691E42"/>
    <w:rsid w:val="0080691A"/>
    <w:rsid w:val="008E44C2"/>
    <w:rsid w:val="008F06E0"/>
    <w:rsid w:val="00923683"/>
    <w:rsid w:val="00A22FA5"/>
    <w:rsid w:val="00AE5A0B"/>
    <w:rsid w:val="00B25412"/>
    <w:rsid w:val="00CB4CE0"/>
    <w:rsid w:val="00CB5783"/>
    <w:rsid w:val="00D80FAB"/>
    <w:rsid w:val="00E65282"/>
    <w:rsid w:val="00F6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065CF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1065CF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06B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6BF6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006B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06BF6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6BF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R.S DSA </vt:lpstr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R.S DSA </dc:title>
  <dc:subject/>
  <dc:creator>Romi</dc:creator>
  <cp:keywords/>
  <cp:lastModifiedBy>Monica</cp:lastModifiedBy>
  <cp:revision>6</cp:revision>
  <dcterms:created xsi:type="dcterms:W3CDTF">2017-11-18T11:03:00Z</dcterms:created>
  <dcterms:modified xsi:type="dcterms:W3CDTF">2023-11-24T17:44:00Z</dcterms:modified>
</cp:coreProperties>
</file>